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DF" w:rsidRPr="002E4ADF" w:rsidRDefault="002E4ADF" w:rsidP="002E4ADF">
      <w:pPr>
        <w:rPr>
          <w:rFonts w:ascii="Courier New" w:hAnsi="Courier New" w:cs="Courier New"/>
          <w:b/>
          <w:sz w:val="72"/>
          <w:szCs w:val="72"/>
          <w:lang w:val="en-US"/>
        </w:rPr>
      </w:pPr>
      <w:r w:rsidRPr="002E4ADF">
        <w:rPr>
          <w:rFonts w:ascii="Courier New" w:hAnsi="Courier New" w:cs="Courier New"/>
          <w:b/>
          <w:sz w:val="72"/>
          <w:szCs w:val="72"/>
          <w:highlight w:val="yellow"/>
          <w:lang w:val="en-US"/>
        </w:rPr>
        <w:t>Chapter 3</w:t>
      </w:r>
    </w:p>
    <w:p w:rsidR="002E4ADF" w:rsidRPr="002E4ADF" w:rsidRDefault="002E4ADF" w:rsidP="002E4ADF">
      <w:pPr>
        <w:rPr>
          <w:rFonts w:ascii="Courier New" w:hAnsi="Courier New" w:cs="Courier New"/>
          <w:b/>
          <w:sz w:val="48"/>
          <w:szCs w:val="48"/>
          <w:lang w:val="en-US"/>
        </w:rPr>
      </w:pPr>
      <w:r w:rsidRPr="002E4ADF">
        <w:rPr>
          <w:rFonts w:ascii="Courier New" w:hAnsi="Courier New" w:cs="Courier New"/>
          <w:b/>
          <w:sz w:val="48"/>
          <w:szCs w:val="48"/>
          <w:lang w:val="en-US"/>
        </w:rPr>
        <w:t>Application Structure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spellStart"/>
      <w:r w:rsidRPr="002E4ADF">
        <w:rPr>
          <w:rFonts w:ascii="Courier New" w:hAnsi="Courier New" w:cs="Courier New"/>
          <w:sz w:val="24"/>
          <w:szCs w:val="24"/>
          <w:lang w:val="en-US"/>
        </w:rPr>
        <w:t>Yii</w:t>
      </w:r>
      <w:proofErr w:type="spell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applications are organized according to </w:t>
      </w:r>
      <w:r>
        <w:rPr>
          <w:rFonts w:ascii="Courier New" w:hAnsi="Courier New" w:cs="Courier New"/>
          <w:sz w:val="24"/>
          <w:szCs w:val="24"/>
          <w:lang w:val="en-US"/>
        </w:rPr>
        <w:t xml:space="preserve">the model-view-controller (MVC) 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architectural pattern. Models represent data, </w:t>
      </w:r>
      <w:r>
        <w:rPr>
          <w:rFonts w:ascii="Courier New" w:hAnsi="Courier New" w:cs="Courier New"/>
          <w:sz w:val="24"/>
          <w:szCs w:val="24"/>
          <w:lang w:val="en-US"/>
        </w:rPr>
        <w:t xml:space="preserve">business logic and rules; views </w:t>
      </w:r>
      <w:r w:rsidRPr="002E4ADF">
        <w:rPr>
          <w:rFonts w:ascii="Courier New" w:hAnsi="Courier New" w:cs="Courier New"/>
          <w:sz w:val="24"/>
          <w:szCs w:val="24"/>
          <w:lang w:val="en-US"/>
        </w:rPr>
        <w:t>are output representation of models; and con</w:t>
      </w:r>
      <w:r>
        <w:rPr>
          <w:rFonts w:ascii="Courier New" w:hAnsi="Courier New" w:cs="Courier New"/>
          <w:sz w:val="24"/>
          <w:szCs w:val="24"/>
          <w:lang w:val="en-US"/>
        </w:rPr>
        <w:t xml:space="preserve">trollers take input and convert </w:t>
      </w:r>
      <w:r w:rsidRPr="002E4ADF">
        <w:rPr>
          <w:rFonts w:ascii="Courier New" w:hAnsi="Courier New" w:cs="Courier New"/>
          <w:sz w:val="24"/>
          <w:szCs w:val="24"/>
          <w:lang w:val="en-US"/>
        </w:rPr>
        <w:t>it to commands for models and views.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Besides MVC, </w:t>
      </w:r>
      <w:proofErr w:type="spellStart"/>
      <w:r w:rsidRPr="002E4ADF">
        <w:rPr>
          <w:rFonts w:ascii="Courier New" w:hAnsi="Courier New" w:cs="Courier New"/>
          <w:sz w:val="24"/>
          <w:szCs w:val="24"/>
          <w:lang w:val="en-US"/>
        </w:rPr>
        <w:t>Yii</w:t>
      </w:r>
      <w:proofErr w:type="spell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applications also have the following entities: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>entry</w:t>
      </w:r>
      <w:proofErr w:type="gramEnd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 xml:space="preserve"> scripts</w:t>
      </w:r>
      <w:r w:rsidRPr="002E4ADF">
        <w:rPr>
          <w:rFonts w:ascii="Courier New" w:hAnsi="Courier New" w:cs="Courier New"/>
          <w:sz w:val="24"/>
          <w:szCs w:val="24"/>
          <w:lang w:val="en-US"/>
        </w:rPr>
        <w:t>: they are PHP scripts that are directly accessible by end</w:t>
      </w:r>
      <w:r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2E4ADF">
        <w:rPr>
          <w:rFonts w:ascii="Courier New" w:hAnsi="Courier New" w:cs="Courier New"/>
          <w:sz w:val="24"/>
          <w:szCs w:val="24"/>
          <w:lang w:val="en-US"/>
        </w:rPr>
        <w:t>users. They are responsible for starting a request handling cycle.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>applications</w:t>
      </w:r>
      <w:proofErr w:type="gramEnd"/>
      <w:r w:rsidRPr="002E4ADF">
        <w:rPr>
          <w:rFonts w:ascii="Courier New" w:hAnsi="Courier New" w:cs="Courier New"/>
          <w:sz w:val="24"/>
          <w:szCs w:val="24"/>
          <w:lang w:val="en-US"/>
        </w:rPr>
        <w:t>: they are globally accessi</w:t>
      </w:r>
      <w:r>
        <w:rPr>
          <w:rFonts w:ascii="Courier New" w:hAnsi="Courier New" w:cs="Courier New"/>
          <w:sz w:val="24"/>
          <w:szCs w:val="24"/>
          <w:lang w:val="en-US"/>
        </w:rPr>
        <w:t>ble objects that manage applic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ation components and coordinate them to </w:t>
      </w:r>
      <w:r w:rsidRPr="002E4ADF">
        <w:rPr>
          <w:rFonts w:ascii="Courier New" w:hAnsi="Courier New" w:cs="Courier New"/>
          <w:sz w:val="24"/>
          <w:szCs w:val="24"/>
          <w:lang w:val="en-US"/>
        </w:rPr>
        <w:t>ful</w:t>
      </w:r>
      <w:r>
        <w:rPr>
          <w:rFonts w:ascii="Courier New" w:hAnsi="Courier New" w:cs="Courier New"/>
          <w:sz w:val="24"/>
          <w:szCs w:val="24"/>
          <w:lang w:val="en-US"/>
        </w:rPr>
        <w:t>fill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requests.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>application</w:t>
      </w:r>
      <w:proofErr w:type="gramEnd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 xml:space="preserve"> components</w:t>
      </w:r>
      <w:r w:rsidRPr="002E4ADF">
        <w:rPr>
          <w:rFonts w:ascii="Courier New" w:hAnsi="Courier New" w:cs="Courier New"/>
          <w:sz w:val="24"/>
          <w:szCs w:val="24"/>
          <w:lang w:val="en-US"/>
        </w:rPr>
        <w:t>: they are objects registered with app</w:t>
      </w:r>
      <w:r>
        <w:rPr>
          <w:rFonts w:ascii="Courier New" w:hAnsi="Courier New" w:cs="Courier New"/>
          <w:sz w:val="24"/>
          <w:szCs w:val="24"/>
          <w:lang w:val="en-US"/>
        </w:rPr>
        <w:t xml:space="preserve">lications </w:t>
      </w:r>
      <w:r w:rsidRPr="002E4ADF">
        <w:rPr>
          <w:rFonts w:ascii="Courier New" w:hAnsi="Courier New" w:cs="Courier New"/>
          <w:sz w:val="24"/>
          <w:szCs w:val="24"/>
          <w:lang w:val="en-US"/>
        </w:rPr>
        <w:t>and provide various services for ful</w:t>
      </w:r>
      <w:r>
        <w:rPr>
          <w:rFonts w:ascii="Courier New" w:hAnsi="Courier New" w:cs="Courier New"/>
          <w:sz w:val="24"/>
          <w:szCs w:val="24"/>
          <w:lang w:val="en-US"/>
        </w:rPr>
        <w:t>fil</w:t>
      </w:r>
      <w:r w:rsidRPr="002E4ADF">
        <w:rPr>
          <w:rFonts w:ascii="Courier New" w:hAnsi="Courier New" w:cs="Courier New"/>
          <w:sz w:val="24"/>
          <w:szCs w:val="24"/>
          <w:lang w:val="en-US"/>
        </w:rPr>
        <w:t>ling requests.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>modules</w:t>
      </w:r>
      <w:proofErr w:type="gramEnd"/>
      <w:r w:rsidRPr="002E4ADF">
        <w:rPr>
          <w:rFonts w:ascii="Courier New" w:hAnsi="Courier New" w:cs="Courier New"/>
          <w:sz w:val="24"/>
          <w:szCs w:val="24"/>
          <w:lang w:val="en-US"/>
        </w:rPr>
        <w:t>: they are self-contained pac</w:t>
      </w:r>
      <w:r>
        <w:rPr>
          <w:rFonts w:ascii="Courier New" w:hAnsi="Courier New" w:cs="Courier New"/>
          <w:sz w:val="24"/>
          <w:szCs w:val="24"/>
          <w:lang w:val="en-US"/>
        </w:rPr>
        <w:t xml:space="preserve">kages that contain complete MVC </w:t>
      </w:r>
      <w:r w:rsidRPr="002E4ADF">
        <w:rPr>
          <w:rFonts w:ascii="Courier New" w:hAnsi="Courier New" w:cs="Courier New"/>
          <w:sz w:val="24"/>
          <w:szCs w:val="24"/>
          <w:lang w:val="en-US"/>
        </w:rPr>
        <w:t>by themselves. An application can be</w:t>
      </w:r>
      <w:r>
        <w:rPr>
          <w:rFonts w:ascii="Courier New" w:hAnsi="Courier New" w:cs="Courier New"/>
          <w:sz w:val="24"/>
          <w:szCs w:val="24"/>
          <w:lang w:val="en-US"/>
        </w:rPr>
        <w:t xml:space="preserve"> organized in terms of multiple </w:t>
      </w:r>
      <w:r w:rsidRPr="002E4ADF">
        <w:rPr>
          <w:rFonts w:ascii="Courier New" w:hAnsi="Courier New" w:cs="Courier New"/>
          <w:sz w:val="24"/>
          <w:szCs w:val="24"/>
          <w:lang w:val="en-US"/>
        </w:rPr>
        <w:t>modules.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>filt</w:t>
      </w:r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>ers</w:t>
      </w:r>
      <w:proofErr w:type="gram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: they represent code that need to be </w:t>
      </w:r>
      <w:r>
        <w:rPr>
          <w:rFonts w:ascii="Courier New" w:hAnsi="Courier New" w:cs="Courier New"/>
          <w:sz w:val="24"/>
          <w:szCs w:val="24"/>
          <w:lang w:val="en-US"/>
        </w:rPr>
        <w:t xml:space="preserve">invoked before and after </w:t>
      </w:r>
      <w:r w:rsidRPr="002E4ADF">
        <w:rPr>
          <w:rFonts w:ascii="Courier New" w:hAnsi="Courier New" w:cs="Courier New"/>
          <w:sz w:val="24"/>
          <w:szCs w:val="24"/>
          <w:lang w:val="en-US"/>
        </w:rPr>
        <w:t>the actual handling of each request by controllers.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2E4ADF">
        <w:rPr>
          <w:rFonts w:ascii="Courier New" w:hAnsi="Courier New" w:cs="Courier New"/>
          <w:sz w:val="24"/>
          <w:szCs w:val="24"/>
          <w:highlight w:val="cyan"/>
          <w:lang w:val="en-US"/>
        </w:rPr>
        <w:t>widgets</w:t>
      </w:r>
      <w:proofErr w:type="gramEnd"/>
      <w:r w:rsidRPr="002E4ADF">
        <w:rPr>
          <w:rFonts w:ascii="Courier New" w:hAnsi="Courier New" w:cs="Courier New"/>
          <w:sz w:val="24"/>
          <w:szCs w:val="24"/>
          <w:lang w:val="en-US"/>
        </w:rPr>
        <w:t>: they are objects that can</w:t>
      </w:r>
      <w:r>
        <w:rPr>
          <w:rFonts w:ascii="Courier New" w:hAnsi="Courier New" w:cs="Courier New"/>
          <w:sz w:val="24"/>
          <w:szCs w:val="24"/>
          <w:lang w:val="en-US"/>
        </w:rPr>
        <w:t xml:space="preserve"> be embedded in views. They may </w:t>
      </w:r>
      <w:r w:rsidRPr="002E4ADF">
        <w:rPr>
          <w:rFonts w:ascii="Courier New" w:hAnsi="Courier New" w:cs="Courier New"/>
          <w:sz w:val="24"/>
          <w:szCs w:val="24"/>
          <w:lang w:val="en-US"/>
        </w:rPr>
        <w:t>contain controller logic and can be reused in di</w:t>
      </w:r>
      <w:r>
        <w:rPr>
          <w:rFonts w:ascii="Courier New" w:hAnsi="Courier New" w:cs="Courier New"/>
          <w:sz w:val="24"/>
          <w:szCs w:val="24"/>
          <w:lang w:val="en-US"/>
        </w:rPr>
        <w:t>ffe</w:t>
      </w:r>
      <w:r w:rsidRPr="002E4ADF">
        <w:rPr>
          <w:rFonts w:ascii="Courier New" w:hAnsi="Courier New" w:cs="Courier New"/>
          <w:sz w:val="24"/>
          <w:szCs w:val="24"/>
          <w:lang w:val="en-US"/>
        </w:rPr>
        <w:t>rent views.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lang w:val="en-US"/>
        </w:rPr>
        <w:t>The following diagram shows the static structure of an application: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noProof/>
          <w:sz w:val="24"/>
          <w:szCs w:val="24"/>
          <w:lang w:eastAsia="ru-RU"/>
        </w:rPr>
        <w:lastRenderedPageBreak/>
        <w:drawing>
          <wp:inline distT="0" distB="0" distL="0" distR="0" wp14:anchorId="559F195E" wp14:editId="539D122D">
            <wp:extent cx="5940425" cy="47053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00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ADF" w:rsidRPr="002E4ADF" w:rsidRDefault="002E4ADF" w:rsidP="002E4ADF">
      <w:pPr>
        <w:rPr>
          <w:rFonts w:ascii="Courier New" w:hAnsi="Courier New" w:cs="Courier New"/>
          <w:b/>
          <w:sz w:val="32"/>
          <w:szCs w:val="32"/>
          <w:lang w:val="en-US"/>
        </w:rPr>
      </w:pPr>
      <w:proofErr w:type="gramStart"/>
      <w:r w:rsidRPr="002E4ADF">
        <w:rPr>
          <w:rFonts w:ascii="Courier New" w:hAnsi="Courier New" w:cs="Courier New"/>
          <w:b/>
          <w:sz w:val="32"/>
          <w:szCs w:val="32"/>
          <w:highlight w:val="yellow"/>
          <w:lang w:val="en-US"/>
        </w:rPr>
        <w:t>CHAPTER 3.</w:t>
      </w:r>
      <w:proofErr w:type="gramEnd"/>
      <w:r w:rsidRPr="002E4ADF">
        <w:rPr>
          <w:rFonts w:ascii="Courier New" w:hAnsi="Courier New" w:cs="Courier New"/>
          <w:b/>
          <w:sz w:val="32"/>
          <w:szCs w:val="32"/>
          <w:highlight w:val="yellow"/>
          <w:lang w:val="en-US"/>
        </w:rPr>
        <w:t xml:space="preserve"> APPLICATION STRUCTURE</w:t>
      </w:r>
    </w:p>
    <w:p w:rsidR="002E4ADF" w:rsidRPr="002E4ADF" w:rsidRDefault="002E4ADF" w:rsidP="002E4ADF">
      <w:pPr>
        <w:rPr>
          <w:rFonts w:ascii="Courier New" w:hAnsi="Courier New" w:cs="Courier New"/>
          <w:b/>
          <w:sz w:val="24"/>
          <w:szCs w:val="24"/>
          <w:lang w:val="en-US"/>
        </w:rPr>
      </w:pPr>
      <w:r w:rsidRPr="002E4ADF">
        <w:rPr>
          <w:rFonts w:ascii="Courier New" w:hAnsi="Courier New" w:cs="Courier New"/>
          <w:b/>
          <w:sz w:val="24"/>
          <w:szCs w:val="24"/>
          <w:lang w:val="en-US"/>
        </w:rPr>
        <w:t>Entry Scripts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Entry scripts are the </w:t>
      </w:r>
      <w:r>
        <w:rPr>
          <w:rFonts w:ascii="Courier New" w:hAnsi="Courier New" w:cs="Courier New"/>
          <w:sz w:val="24"/>
          <w:szCs w:val="24"/>
          <w:lang w:val="en-US"/>
        </w:rPr>
        <w:t>first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step in the applic</w:t>
      </w:r>
      <w:r>
        <w:rPr>
          <w:rFonts w:ascii="Courier New" w:hAnsi="Courier New" w:cs="Courier New"/>
          <w:sz w:val="24"/>
          <w:szCs w:val="24"/>
          <w:lang w:val="en-US"/>
        </w:rPr>
        <w:t xml:space="preserve">ation bootstrapping process. An 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application (either Web application or console </w:t>
      </w:r>
      <w:r>
        <w:rPr>
          <w:rFonts w:ascii="Courier New" w:hAnsi="Courier New" w:cs="Courier New"/>
          <w:sz w:val="24"/>
          <w:szCs w:val="24"/>
          <w:lang w:val="en-US"/>
        </w:rPr>
        <w:t xml:space="preserve">application) has a single entry </w:t>
      </w:r>
      <w:r w:rsidRPr="002E4ADF">
        <w:rPr>
          <w:rFonts w:ascii="Courier New" w:hAnsi="Courier New" w:cs="Courier New"/>
          <w:sz w:val="24"/>
          <w:szCs w:val="24"/>
          <w:lang w:val="en-US"/>
        </w:rPr>
        <w:t>script. End users make requests to entry script</w:t>
      </w:r>
      <w:r>
        <w:rPr>
          <w:rFonts w:ascii="Courier New" w:hAnsi="Courier New" w:cs="Courier New"/>
          <w:sz w:val="24"/>
          <w:szCs w:val="24"/>
          <w:lang w:val="en-US"/>
        </w:rPr>
        <w:t xml:space="preserve">s which instantiate application </w:t>
      </w:r>
      <w:r w:rsidRPr="002E4ADF">
        <w:rPr>
          <w:rFonts w:ascii="Courier New" w:hAnsi="Courier New" w:cs="Courier New"/>
          <w:sz w:val="24"/>
          <w:szCs w:val="24"/>
          <w:lang w:val="en-US"/>
        </w:rPr>
        <w:t>instances and forward the requests to them.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lang w:val="en-US"/>
        </w:rPr>
        <w:t>Entry scripts for Web applications must be stored unde</w:t>
      </w:r>
      <w:r>
        <w:rPr>
          <w:rFonts w:ascii="Courier New" w:hAnsi="Courier New" w:cs="Courier New"/>
          <w:sz w:val="24"/>
          <w:szCs w:val="24"/>
          <w:lang w:val="en-US"/>
        </w:rPr>
        <w:t xml:space="preserve">r Web accessible 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directories so that they can be accessed by </w:t>
      </w:r>
      <w:r>
        <w:rPr>
          <w:rFonts w:ascii="Courier New" w:hAnsi="Courier New" w:cs="Courier New"/>
          <w:sz w:val="24"/>
          <w:szCs w:val="24"/>
          <w:lang w:val="en-US"/>
        </w:rPr>
        <w:t xml:space="preserve">end users. They are often named 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as 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index</w:t>
      </w:r>
      <w:r w:rsidRPr="002E4ADF">
        <w:rPr>
          <w:rFonts w:ascii="Courier New" w:hAnsi="Courier New" w:cs="Courier New"/>
          <w:sz w:val="24"/>
          <w:szCs w:val="24"/>
          <w:lang w:val="en-US"/>
        </w:rPr>
        <w:t>.php</w:t>
      </w:r>
      <w:proofErr w:type="spell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, but can also use any other </w:t>
      </w:r>
      <w:r>
        <w:rPr>
          <w:rFonts w:ascii="Courier New" w:hAnsi="Courier New" w:cs="Courier New"/>
          <w:sz w:val="24"/>
          <w:szCs w:val="24"/>
          <w:lang w:val="en-US"/>
        </w:rPr>
        <w:t xml:space="preserve">names, provided Web servers can </w:t>
      </w:r>
      <w:r w:rsidRPr="002E4ADF">
        <w:rPr>
          <w:rFonts w:ascii="Courier New" w:hAnsi="Courier New" w:cs="Courier New"/>
          <w:sz w:val="24"/>
          <w:szCs w:val="24"/>
          <w:lang w:val="en-US"/>
        </w:rPr>
        <w:t>locate them.</w:t>
      </w:r>
    </w:p>
    <w:p w:rsid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lang w:val="en-US"/>
        </w:rPr>
        <w:t>Entry scripts for console applications ar</w:t>
      </w:r>
      <w:r>
        <w:rPr>
          <w:rFonts w:ascii="Courier New" w:hAnsi="Courier New" w:cs="Courier New"/>
          <w:sz w:val="24"/>
          <w:szCs w:val="24"/>
          <w:lang w:val="en-US"/>
        </w:rPr>
        <w:t xml:space="preserve">e usually stored under the 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base</w:t>
      </w:r>
      <w:r w:rsidRPr="002E4ADF">
        <w:rPr>
          <w:rFonts w:ascii="Courier New" w:hAnsi="Courier New" w:cs="Courier New"/>
          <w:sz w:val="24"/>
          <w:szCs w:val="24"/>
          <w:lang w:val="en-US"/>
        </w:rPr>
        <w:t>path</w:t>
      </w:r>
      <w:proofErr w:type="spell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of applications and are named as </w:t>
      </w:r>
      <w:proofErr w:type="spellStart"/>
      <w:r w:rsidRPr="002E4ADF">
        <w:rPr>
          <w:rFonts w:ascii="Courier New" w:hAnsi="Courier New" w:cs="Courier New"/>
          <w:sz w:val="24"/>
          <w:szCs w:val="24"/>
          <w:lang w:val="en-US"/>
        </w:rPr>
        <w:t>yii</w:t>
      </w:r>
      <w:proofErr w:type="spell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(with the .</w:t>
      </w:r>
      <w:proofErr w:type="spellStart"/>
      <w:r w:rsidRPr="002E4ADF">
        <w:rPr>
          <w:rFonts w:ascii="Courier New" w:hAnsi="Courier New" w:cs="Courier New"/>
          <w:sz w:val="24"/>
          <w:szCs w:val="24"/>
          <w:lang w:val="en-US"/>
        </w:rPr>
        <w:t>php</w:t>
      </w:r>
      <w:proofErr w:type="spell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2E4ADF">
        <w:rPr>
          <w:rFonts w:ascii="Courier New" w:hAnsi="Courier New" w:cs="Courier New"/>
          <w:sz w:val="24"/>
          <w:szCs w:val="24"/>
          <w:lang w:val="en-US"/>
        </w:rPr>
        <w:t>su</w:t>
      </w:r>
      <w:proofErr w:type="spellEnd"/>
      <w:r w:rsidRPr="002E4ADF">
        <w:rPr>
          <w:rFonts w:ascii="Courier New" w:hAnsi="Courier New" w:cs="Courier New"/>
          <w:sz w:val="24"/>
          <w:szCs w:val="24"/>
        </w:rPr>
        <w:t>ﬃ</w:t>
      </w:r>
      <w:r>
        <w:rPr>
          <w:rFonts w:ascii="Courier New" w:hAnsi="Courier New" w:cs="Courier New"/>
          <w:sz w:val="24"/>
          <w:szCs w:val="24"/>
          <w:lang w:val="en-US"/>
        </w:rPr>
        <w:t xml:space="preserve">x). They should </w:t>
      </w:r>
      <w:r w:rsidRPr="002E4ADF">
        <w:rPr>
          <w:rFonts w:ascii="Courier New" w:hAnsi="Courier New" w:cs="Courier New"/>
          <w:sz w:val="24"/>
          <w:szCs w:val="24"/>
          <w:lang w:val="en-US"/>
        </w:rPr>
        <w:t>be made executable so that users can run c</w:t>
      </w:r>
      <w:r>
        <w:rPr>
          <w:rFonts w:ascii="Courier New" w:hAnsi="Courier New" w:cs="Courier New"/>
          <w:sz w:val="24"/>
          <w:szCs w:val="24"/>
          <w:lang w:val="en-US"/>
        </w:rPr>
        <w:t xml:space="preserve">onsole applications through the </w:t>
      </w:r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command 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2E4ADF">
        <w:rPr>
          <w:rFonts w:ascii="Courier New" w:hAnsi="Courier New" w:cs="Courier New"/>
          <w:sz w:val="24"/>
          <w:szCs w:val="24"/>
          <w:lang w:val="en-US"/>
        </w:rPr>
        <w:t>./</w:t>
      </w:r>
      <w:proofErr w:type="spellStart"/>
      <w:proofErr w:type="gramEnd"/>
      <w:r w:rsidRPr="002E4ADF">
        <w:rPr>
          <w:rFonts w:ascii="Courier New" w:hAnsi="Courier New" w:cs="Courier New"/>
          <w:sz w:val="24"/>
          <w:szCs w:val="24"/>
          <w:lang w:val="en-US"/>
        </w:rPr>
        <w:t>yii</w:t>
      </w:r>
      <w:proofErr w:type="spellEnd"/>
      <w:r w:rsidRPr="002E4ADF">
        <w:rPr>
          <w:rFonts w:ascii="Courier New" w:hAnsi="Courier New" w:cs="Courier New"/>
          <w:sz w:val="24"/>
          <w:szCs w:val="24"/>
          <w:lang w:val="en-US"/>
        </w:rPr>
        <w:t xml:space="preserve"> &lt;route&gt; [arguments] [options].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lang w:val="en-US"/>
        </w:rPr>
        <w:t>Entry scripts mainly do the following work: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lastRenderedPageBreak/>
        <w:t>De</w:t>
      </w: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fine</w:t>
      </w: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 xml:space="preserve"> global constants</w:t>
      </w:r>
      <w:r w:rsidRPr="002E4ADF">
        <w:rPr>
          <w:rFonts w:ascii="Courier New" w:hAnsi="Courier New" w:cs="Courier New"/>
          <w:sz w:val="24"/>
          <w:szCs w:val="24"/>
          <w:lang w:val="en-US"/>
        </w:rPr>
        <w:t>;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Register Composer autoloader</w:t>
      </w:r>
      <w:r w:rsidRPr="002E4ADF">
        <w:rPr>
          <w:rFonts w:ascii="Courier New" w:hAnsi="Courier New" w:cs="Courier New"/>
          <w:sz w:val="24"/>
          <w:szCs w:val="24"/>
          <w:lang w:val="en-US"/>
        </w:rPr>
        <w:t>;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 xml:space="preserve">Include the </w:t>
      </w:r>
      <w:proofErr w:type="spellStart"/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Yii</w:t>
      </w:r>
      <w:proofErr w:type="spellEnd"/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 xml:space="preserve"> class </w:t>
      </w:r>
      <w:r w:rsidRPr="002E4ADF">
        <w:rPr>
          <w:rFonts w:ascii="Courier New" w:hAnsi="Courier New" w:cs="Courier New"/>
          <w:sz w:val="24"/>
          <w:szCs w:val="24"/>
          <w:highlight w:val="yellow"/>
        </w:rPr>
        <w:t>ﬁ</w:t>
      </w: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le</w:t>
      </w:r>
      <w:r w:rsidRPr="002E4ADF">
        <w:rPr>
          <w:rFonts w:ascii="Courier New" w:hAnsi="Courier New" w:cs="Courier New"/>
          <w:sz w:val="24"/>
          <w:szCs w:val="24"/>
          <w:lang w:val="en-US"/>
        </w:rPr>
        <w:t>;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Load application con</w:t>
      </w: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fig</w:t>
      </w: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uration</w:t>
      </w:r>
      <w:r w:rsidRPr="002E4ADF">
        <w:rPr>
          <w:rFonts w:ascii="Courier New" w:hAnsi="Courier New" w:cs="Courier New"/>
          <w:sz w:val="24"/>
          <w:szCs w:val="24"/>
          <w:lang w:val="en-US"/>
        </w:rPr>
        <w:t>;</w:t>
      </w:r>
    </w:p>
    <w:p w:rsidR="00591383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Create and con</w:t>
      </w: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>figure</w:t>
      </w:r>
      <w:r w:rsidRPr="002E4ADF">
        <w:rPr>
          <w:rFonts w:ascii="Courier New" w:hAnsi="Courier New" w:cs="Courier New"/>
          <w:sz w:val="24"/>
          <w:szCs w:val="24"/>
          <w:highlight w:val="yellow"/>
          <w:lang w:val="en-US"/>
        </w:rPr>
        <w:t xml:space="preserve"> an application instance</w:t>
      </w:r>
      <w:bookmarkStart w:id="0" w:name="_GoBack"/>
      <w:bookmarkEnd w:id="0"/>
      <w:r w:rsidRPr="002E4ADF">
        <w:rPr>
          <w:rFonts w:ascii="Courier New" w:hAnsi="Courier New" w:cs="Courier New"/>
          <w:sz w:val="24"/>
          <w:szCs w:val="24"/>
          <w:lang w:val="en-US"/>
        </w:rPr>
        <w:t>;</w:t>
      </w:r>
    </w:p>
    <w:p w:rsid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===</w:t>
      </w:r>
    </w:p>
    <w:p w:rsid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= END</w:t>
      </w:r>
    </w:p>
    <w:p w:rsidR="002E4ADF" w:rsidRPr="002E4ADF" w:rsidRDefault="002E4ADF" w:rsidP="002E4ADF">
      <w:pPr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===</w:t>
      </w:r>
    </w:p>
    <w:sectPr w:rsidR="002E4ADF" w:rsidRPr="002E4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DF"/>
    <w:rsid w:val="002E4ADF"/>
    <w:rsid w:val="0059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domain20231227</dc:creator>
  <cp:lastModifiedBy>domain20231227</cp:lastModifiedBy>
  <cp:revision>1</cp:revision>
  <dcterms:created xsi:type="dcterms:W3CDTF">2024-11-18T15:15:00Z</dcterms:created>
  <dcterms:modified xsi:type="dcterms:W3CDTF">2024-11-18T15:25:00Z</dcterms:modified>
</cp:coreProperties>
</file>